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860"/>
      </w:tblGrid>
      <w:tr w:rsidR="00BB10BF" w:rsidTr="00C2794E">
        <w:trPr>
          <w:cantSplit/>
          <w:trHeight w:val="201"/>
        </w:trPr>
        <w:tc>
          <w:tcPr>
            <w:tcW w:w="4248" w:type="dxa"/>
          </w:tcPr>
          <w:p w:rsidR="00344FE9" w:rsidRPr="00314590" w:rsidRDefault="00344FE9" w:rsidP="00DE5344">
            <w:pPr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344FE9" w:rsidRDefault="00344FE9" w:rsidP="00610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ХАРОВСКОГО</w:t>
            </w:r>
          </w:p>
          <w:p w:rsidR="00344FE9" w:rsidRPr="00314590" w:rsidRDefault="00344FE9" w:rsidP="00344FE9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 xml:space="preserve"> </w:t>
            </w:r>
          </w:p>
          <w:p w:rsidR="00344FE9" w:rsidRDefault="00344FE9" w:rsidP="00344FE9">
            <w:pPr>
              <w:jc w:val="center"/>
              <w:rPr>
                <w:sz w:val="22"/>
                <w:szCs w:val="22"/>
              </w:rPr>
            </w:pPr>
            <w:r w:rsidRPr="0035429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л. Октябрьская, д. </w:t>
            </w:r>
            <w:smartTag w:uri="urn:schemas-microsoft-com:office:smarttags" w:element="metricconverter">
              <w:smartTagPr>
                <w:attr w:name="ProductID" w:val="3, г"/>
              </w:smartTagPr>
              <w:r>
                <w:rPr>
                  <w:sz w:val="22"/>
                  <w:szCs w:val="22"/>
                </w:rPr>
                <w:t>3, г</w:t>
              </w:r>
            </w:smartTag>
            <w:r>
              <w:rPr>
                <w:sz w:val="22"/>
                <w:szCs w:val="22"/>
              </w:rPr>
              <w:t>. Харовск,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область, 162250</w:t>
            </w:r>
          </w:p>
          <w:p w:rsidR="00344FE9" w:rsidRPr="00354290" w:rsidRDefault="00344FE9" w:rsidP="00344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(88172) 21-48-00</w:t>
            </w:r>
          </w:p>
          <w:p w:rsidR="00344FE9" w:rsidRPr="00D11A9B" w:rsidRDefault="00344FE9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11A9B">
              <w:rPr>
                <w:sz w:val="22"/>
                <w:szCs w:val="22"/>
              </w:rPr>
              <w:t>-</w:t>
            </w:r>
            <w:r w:rsidRPr="00354290">
              <w:rPr>
                <w:sz w:val="22"/>
                <w:szCs w:val="22"/>
                <w:lang w:val="en-US"/>
              </w:rPr>
              <w:t>mail</w:t>
            </w:r>
            <w:r w:rsidRPr="00D11A9B">
              <w:rPr>
                <w:sz w:val="22"/>
                <w:szCs w:val="22"/>
              </w:rPr>
              <w:t xml:space="preserve">: </w:t>
            </w:r>
            <w:r w:rsidRPr="003E09B8">
              <w:rPr>
                <w:sz w:val="22"/>
                <w:szCs w:val="22"/>
                <w:lang w:val="en-US"/>
              </w:rPr>
              <w:t>harovsk</w:t>
            </w:r>
            <w:r w:rsidRPr="003E09B8">
              <w:rPr>
                <w:sz w:val="22"/>
                <w:szCs w:val="22"/>
              </w:rPr>
              <w:t>_</w:t>
            </w:r>
            <w:r w:rsidRPr="003E09B8">
              <w:rPr>
                <w:sz w:val="22"/>
                <w:szCs w:val="22"/>
                <w:lang w:val="en-US"/>
              </w:rPr>
              <w:t>uo</w:t>
            </w:r>
            <w:r w:rsidRPr="003E09B8">
              <w:rPr>
                <w:sz w:val="22"/>
                <w:szCs w:val="22"/>
              </w:rPr>
              <w:t>@</w:t>
            </w:r>
            <w:r w:rsidRPr="003E09B8">
              <w:rPr>
                <w:sz w:val="22"/>
                <w:szCs w:val="22"/>
                <w:lang w:val="en-US"/>
              </w:rPr>
              <w:t>mail</w:t>
            </w:r>
            <w:r w:rsidRPr="003E09B8">
              <w:rPr>
                <w:sz w:val="22"/>
                <w:szCs w:val="22"/>
              </w:rPr>
              <w:t>.</w:t>
            </w:r>
            <w:r w:rsidRPr="003E09B8">
              <w:rPr>
                <w:sz w:val="22"/>
                <w:szCs w:val="22"/>
                <w:lang w:val="en-US"/>
              </w:rPr>
              <w:t>ru</w:t>
            </w:r>
          </w:p>
          <w:p w:rsidR="00344FE9" w:rsidRDefault="00CA0CFE" w:rsidP="00344FE9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hyperlink r:id="rId6" w:history="1">
              <w:r w:rsidR="00F84130" w:rsidRPr="0056079B">
                <w:rPr>
                  <w:rStyle w:val="a7"/>
                  <w:sz w:val="22"/>
                  <w:szCs w:val="22"/>
                </w:rPr>
                <w:t>http://u25.edu35.ru/</w:t>
              </w:r>
            </w:hyperlink>
          </w:p>
          <w:p w:rsidR="00B16581" w:rsidRDefault="00B16581" w:rsidP="00344FE9">
            <w:pPr>
              <w:tabs>
                <w:tab w:val="left" w:pos="3960"/>
              </w:tabs>
              <w:rPr>
                <w:u w:val="single"/>
              </w:rPr>
            </w:pPr>
          </w:p>
          <w:p w:rsidR="00344FE9" w:rsidRDefault="00CA0CFE" w:rsidP="00344FE9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u w:val="single"/>
              </w:rPr>
              <w:t xml:space="preserve">09.04.2021   </w:t>
            </w:r>
            <w:r w:rsidR="00B16581">
              <w:rPr>
                <w:u w:val="single"/>
              </w:rPr>
              <w:t xml:space="preserve">  </w:t>
            </w:r>
            <w:r w:rsidR="00344FE9">
              <w:rPr>
                <w:sz w:val="22"/>
                <w:szCs w:val="22"/>
              </w:rPr>
              <w:t>№</w:t>
            </w:r>
            <w:r w:rsidR="00A90699">
              <w:rPr>
                <w:sz w:val="22"/>
                <w:szCs w:val="22"/>
              </w:rPr>
              <w:t xml:space="preserve"> </w:t>
            </w:r>
            <w:r w:rsidR="00AB7AAB">
              <w:rPr>
                <w:sz w:val="22"/>
                <w:szCs w:val="22"/>
              </w:rPr>
              <w:t xml:space="preserve">  </w:t>
            </w:r>
            <w:r w:rsidR="00A90699">
              <w:rPr>
                <w:sz w:val="22"/>
                <w:szCs w:val="22"/>
              </w:rPr>
              <w:t xml:space="preserve"> </w:t>
            </w:r>
            <w:r>
              <w:rPr>
                <w:u w:val="single"/>
              </w:rPr>
              <w:t>01-08/422</w:t>
            </w:r>
            <w:r w:rsidR="00B16581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 w:rsidR="00B16581">
              <w:rPr>
                <w:u w:val="single"/>
              </w:rPr>
              <w:t xml:space="preserve"> .                       </w:t>
            </w:r>
          </w:p>
          <w:p w:rsidR="00344FE9" w:rsidRDefault="00344FE9" w:rsidP="00344FE9">
            <w:pPr>
              <w:rPr>
                <w:sz w:val="22"/>
                <w:szCs w:val="22"/>
              </w:rPr>
            </w:pPr>
          </w:p>
          <w:p w:rsidR="00344FE9" w:rsidRDefault="000D3A8D" w:rsidP="00344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2082">
              <w:rPr>
                <w:sz w:val="22"/>
                <w:szCs w:val="22"/>
              </w:rPr>
              <w:t>на №</w:t>
            </w:r>
            <w:r>
              <w:rPr>
                <w:sz w:val="22"/>
                <w:szCs w:val="22"/>
              </w:rPr>
              <w:t xml:space="preserve">  </w:t>
            </w:r>
            <w:r w:rsidR="00397E5B">
              <w:rPr>
                <w:sz w:val="22"/>
                <w:szCs w:val="22"/>
                <w:u w:val="single"/>
              </w:rPr>
              <w:t xml:space="preserve">         </w:t>
            </w:r>
            <w:r w:rsidR="00F84130">
              <w:rPr>
                <w:sz w:val="22"/>
                <w:szCs w:val="22"/>
                <w:u w:val="single"/>
              </w:rPr>
              <w:t xml:space="preserve">   </w:t>
            </w:r>
            <w:r w:rsidR="00397E5B">
              <w:rPr>
                <w:sz w:val="22"/>
                <w:szCs w:val="22"/>
                <w:u w:val="single"/>
              </w:rPr>
              <w:t xml:space="preserve">             </w:t>
            </w:r>
            <w:r w:rsidR="00397E5B">
              <w:rPr>
                <w:sz w:val="22"/>
                <w:szCs w:val="22"/>
              </w:rPr>
              <w:t xml:space="preserve"> </w:t>
            </w:r>
            <w:r w:rsidR="00DE5344">
              <w:rPr>
                <w:sz w:val="22"/>
                <w:szCs w:val="22"/>
              </w:rPr>
              <w:t xml:space="preserve"> от</w:t>
            </w:r>
            <w:r w:rsidR="00397E5B">
              <w:rPr>
                <w:sz w:val="22"/>
                <w:szCs w:val="22"/>
                <w:u w:val="single"/>
              </w:rPr>
              <w:t xml:space="preserve">                   .</w:t>
            </w:r>
            <w:r w:rsidR="00DE5344">
              <w:rPr>
                <w:sz w:val="22"/>
                <w:szCs w:val="22"/>
              </w:rPr>
              <w:t xml:space="preserve"> </w:t>
            </w:r>
            <w:r w:rsidR="00397E5B">
              <w:rPr>
                <w:sz w:val="22"/>
                <w:szCs w:val="22"/>
                <w:u w:val="single"/>
              </w:rPr>
              <w:t xml:space="preserve">                       </w:t>
            </w:r>
            <w:r w:rsidR="00DE5344">
              <w:rPr>
                <w:sz w:val="22"/>
                <w:szCs w:val="22"/>
              </w:rPr>
              <w:t xml:space="preserve">  </w:t>
            </w:r>
          </w:p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 w:val="restart"/>
          </w:tcPr>
          <w:p w:rsidR="00B16581" w:rsidRDefault="00B16581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397E5B" w:rsidRDefault="00B16581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«Харовская  СОШ № 2»</w:t>
            </w:r>
          </w:p>
          <w:p w:rsidR="00B16581" w:rsidRDefault="00B16581" w:rsidP="001C63B3">
            <w:pPr>
              <w:tabs>
                <w:tab w:val="left" w:pos="2757"/>
              </w:tabs>
              <w:jc w:val="right"/>
              <w:rPr>
                <w:sz w:val="28"/>
                <w:szCs w:val="28"/>
              </w:rPr>
            </w:pPr>
          </w:p>
          <w:p w:rsidR="00B16581" w:rsidRPr="001C63B3" w:rsidRDefault="00B16581" w:rsidP="001C63B3">
            <w:pPr>
              <w:tabs>
                <w:tab w:val="left" w:pos="2757"/>
              </w:tabs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М.С. Соколовой</w:t>
            </w: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</w:tcPr>
          <w:p w:rsidR="00344FE9" w:rsidRDefault="00B92082" w:rsidP="006B35B8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C6651" w:rsidRDefault="006C6651" w:rsidP="006651C1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B16581">
              <w:rPr>
                <w:b/>
              </w:rPr>
              <w:t>реализации онлайн-проекта</w:t>
            </w:r>
          </w:p>
          <w:p w:rsidR="00B16581" w:rsidRDefault="00B16581" w:rsidP="006651C1">
            <w:pPr>
              <w:rPr>
                <w:b/>
              </w:rPr>
            </w:pPr>
            <w:r>
              <w:rPr>
                <w:b/>
              </w:rPr>
              <w:t xml:space="preserve">для несовершеннолетних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</w:t>
            </w:r>
          </w:p>
          <w:p w:rsidR="00B16581" w:rsidRDefault="00B16581" w:rsidP="006651C1">
            <w:pPr>
              <w:rPr>
                <w:b/>
              </w:rPr>
            </w:pPr>
            <w:proofErr w:type="spellStart"/>
            <w:r>
              <w:rPr>
                <w:b/>
              </w:rPr>
              <w:t>девиантным</w:t>
            </w:r>
            <w:proofErr w:type="spellEnd"/>
            <w:r>
              <w:rPr>
                <w:b/>
              </w:rPr>
              <w:t xml:space="preserve"> поведением</w:t>
            </w:r>
          </w:p>
          <w:p w:rsidR="00B16581" w:rsidRPr="00397E5B" w:rsidRDefault="00B16581" w:rsidP="006651C1">
            <w:pPr>
              <w:rPr>
                <w:b/>
              </w:rPr>
            </w:pPr>
            <w:r>
              <w:rPr>
                <w:b/>
              </w:rPr>
              <w:t>«Перезагрузка»</w:t>
            </w:r>
          </w:p>
          <w:p w:rsidR="00397E5B" w:rsidRPr="001B0C50" w:rsidRDefault="00397E5B" w:rsidP="001B0C50">
            <w:pPr>
              <w:rPr>
                <w:b/>
              </w:rPr>
            </w:pPr>
          </w:p>
          <w:p w:rsidR="00C35BC4" w:rsidRPr="00344FE9" w:rsidRDefault="00C35BC4" w:rsidP="00C35BC4">
            <w:pPr>
              <w:rPr>
                <w:sz w:val="25"/>
                <w:szCs w:val="25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BB10BF" w:rsidRPr="006651C1" w:rsidRDefault="00B16581" w:rsidP="00C03CD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Марианна Сергеевна</w:t>
      </w:r>
      <w:r w:rsidR="00B92082" w:rsidRPr="006651C1">
        <w:rPr>
          <w:sz w:val="28"/>
          <w:szCs w:val="28"/>
        </w:rPr>
        <w:t>!</w:t>
      </w:r>
    </w:p>
    <w:p w:rsidR="00B16581" w:rsidRDefault="00B16581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B16581" w:rsidRDefault="00397E5B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651C1">
        <w:rPr>
          <w:sz w:val="28"/>
          <w:szCs w:val="28"/>
        </w:rPr>
        <w:t xml:space="preserve">Управление образования администрации  Харовского муниципального района </w:t>
      </w:r>
      <w:r w:rsidR="000D3A8D">
        <w:rPr>
          <w:sz w:val="28"/>
          <w:szCs w:val="28"/>
        </w:rPr>
        <w:t xml:space="preserve"> просит </w:t>
      </w:r>
      <w:r w:rsidR="00B16581">
        <w:rPr>
          <w:sz w:val="28"/>
          <w:szCs w:val="28"/>
        </w:rPr>
        <w:t>организовать проведение с обучающимися МБОУ «Харовская СОШ №2», склонными к девиантному поведению онлайн-проект «Перезагрузка».</w:t>
      </w:r>
    </w:p>
    <w:p w:rsidR="00B16581" w:rsidRDefault="00B16581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проекта будет проходить  в несколько этапов на онлайн-платформе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в период с 09 апреля по 27 мая включительно.</w:t>
      </w:r>
    </w:p>
    <w:p w:rsidR="00DB7913" w:rsidRDefault="00DB7913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проекте необходимо сформировать список участников,  назначить наставника и осуществить регистрацию согласно прилагаемой к данному письму Инструкции по организации участия несовершеннолетних в онлайн-проекте «Перезагрузка».</w:t>
      </w:r>
    </w:p>
    <w:p w:rsidR="00DB7913" w:rsidRDefault="00DB7913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 справку о начале реализации данного проекта необходимо направить в срок до 13 апреля 2021 года на электронную почту Управления образования администрации Харовского муниципального района, указав в теме письма: «Перезагрузка. Для Калины И.А.»</w:t>
      </w:r>
    </w:p>
    <w:p w:rsidR="00DB7913" w:rsidRPr="00B16581" w:rsidRDefault="00DB7913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D3A8D" w:rsidRDefault="00DB7913" w:rsidP="00DB7913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A8D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>по тексту</w:t>
      </w:r>
    </w:p>
    <w:p w:rsidR="000D3A8D" w:rsidRDefault="000D3A8D" w:rsidP="006651C1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D3A8D" w:rsidRDefault="00CA0CFE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4BC85" wp14:editId="3C411428">
            <wp:simplePos x="0" y="0"/>
            <wp:positionH relativeFrom="column">
              <wp:posOffset>3404235</wp:posOffset>
            </wp:positionH>
            <wp:positionV relativeFrom="paragraph">
              <wp:posOffset>66675</wp:posOffset>
            </wp:positionV>
            <wp:extent cx="885825" cy="581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89" cy="5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290" w:rsidRPr="00C03CDF" w:rsidRDefault="00351290" w:rsidP="00DB7DDC">
      <w:pPr>
        <w:tabs>
          <w:tab w:val="right" w:pos="0"/>
          <w:tab w:val="left" w:pos="709"/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  <w:r w:rsidRPr="006651C1">
        <w:rPr>
          <w:sz w:val="28"/>
          <w:szCs w:val="28"/>
        </w:rPr>
        <w:t>Начальник Управления</w:t>
      </w:r>
      <w:r w:rsidRPr="006651C1">
        <w:rPr>
          <w:sz w:val="28"/>
          <w:szCs w:val="28"/>
        </w:rPr>
        <w:tab/>
      </w:r>
      <w:r w:rsidR="00AE7300" w:rsidRPr="006651C1">
        <w:rPr>
          <w:sz w:val="28"/>
          <w:szCs w:val="28"/>
        </w:rPr>
        <w:t xml:space="preserve"> образования</w:t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Pr="006651C1">
        <w:rPr>
          <w:sz w:val="28"/>
          <w:szCs w:val="28"/>
        </w:rPr>
        <w:tab/>
      </w:r>
      <w:r w:rsidR="00AE7300" w:rsidRPr="006651C1">
        <w:rPr>
          <w:sz w:val="28"/>
          <w:szCs w:val="28"/>
        </w:rPr>
        <w:t xml:space="preserve">        Е.В. Громова</w:t>
      </w:r>
      <w:r w:rsidRPr="006651C1">
        <w:rPr>
          <w:sz w:val="28"/>
          <w:szCs w:val="28"/>
        </w:rPr>
        <w:tab/>
      </w:r>
      <w:r w:rsidRPr="00C03CDF">
        <w:rPr>
          <w:sz w:val="27"/>
          <w:szCs w:val="27"/>
        </w:rPr>
        <w:t xml:space="preserve">         </w:t>
      </w:r>
      <w:r w:rsidR="00AE7300" w:rsidRPr="00C03CDF">
        <w:rPr>
          <w:sz w:val="27"/>
          <w:szCs w:val="27"/>
        </w:rPr>
        <w:t xml:space="preserve">              </w:t>
      </w:r>
    </w:p>
    <w:p w:rsidR="00351290" w:rsidRPr="00C03CDF" w:rsidRDefault="00351290" w:rsidP="00351290">
      <w:pPr>
        <w:tabs>
          <w:tab w:val="right" w:pos="0"/>
        </w:tabs>
        <w:jc w:val="both"/>
        <w:rPr>
          <w:sz w:val="27"/>
          <w:szCs w:val="27"/>
        </w:rPr>
      </w:pPr>
    </w:p>
    <w:p w:rsidR="00DB7DDC" w:rsidRDefault="00DB7DDC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  <w:bookmarkStart w:id="0" w:name="_GoBack"/>
      <w:bookmarkEnd w:id="0"/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6651C1" w:rsidRDefault="006651C1" w:rsidP="00DB7DDC">
      <w:pPr>
        <w:tabs>
          <w:tab w:val="right" w:pos="0"/>
          <w:tab w:val="left" w:pos="567"/>
          <w:tab w:val="left" w:pos="709"/>
        </w:tabs>
        <w:jc w:val="both"/>
      </w:pPr>
    </w:p>
    <w:p w:rsidR="00351290" w:rsidRPr="00A309A9" w:rsidRDefault="00351290" w:rsidP="00351290">
      <w:pPr>
        <w:tabs>
          <w:tab w:val="right" w:pos="0"/>
        </w:tabs>
        <w:jc w:val="both"/>
      </w:pPr>
      <w:r>
        <w:t>И.А. Калина</w:t>
      </w:r>
    </w:p>
    <w:p w:rsidR="00351290" w:rsidRDefault="00351290" w:rsidP="00351290">
      <w:pPr>
        <w:tabs>
          <w:tab w:val="right" w:pos="0"/>
        </w:tabs>
        <w:jc w:val="both"/>
      </w:pPr>
      <w:r w:rsidRPr="00A309A9">
        <w:t xml:space="preserve">8(8172) </w:t>
      </w:r>
      <w:r w:rsidR="006651C1">
        <w:t>214600</w:t>
      </w: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p w:rsidR="00AB7AAB" w:rsidRDefault="00AB7AAB" w:rsidP="00351290">
      <w:pPr>
        <w:tabs>
          <w:tab w:val="right" w:pos="0"/>
        </w:tabs>
        <w:jc w:val="both"/>
      </w:pPr>
    </w:p>
    <w:sectPr w:rsidR="00AB7AAB" w:rsidSect="00C03CDF">
      <w:pgSz w:w="11907" w:h="16840"/>
      <w:pgMar w:top="567" w:right="624" w:bottom="709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913"/>
    <w:multiLevelType w:val="multilevel"/>
    <w:tmpl w:val="044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58E9"/>
    <w:multiLevelType w:val="hybridMultilevel"/>
    <w:tmpl w:val="08E804AC"/>
    <w:lvl w:ilvl="0" w:tplc="77A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64F52"/>
    <w:rsid w:val="00086ECC"/>
    <w:rsid w:val="000D3A8D"/>
    <w:rsid w:val="001033C3"/>
    <w:rsid w:val="001347B4"/>
    <w:rsid w:val="00160F1D"/>
    <w:rsid w:val="00170051"/>
    <w:rsid w:val="001944DB"/>
    <w:rsid w:val="001B0C50"/>
    <w:rsid w:val="001C63B3"/>
    <w:rsid w:val="001D1333"/>
    <w:rsid w:val="0021370F"/>
    <w:rsid w:val="002471AD"/>
    <w:rsid w:val="00290DFF"/>
    <w:rsid w:val="002E3611"/>
    <w:rsid w:val="003015B4"/>
    <w:rsid w:val="00344FE9"/>
    <w:rsid w:val="00351290"/>
    <w:rsid w:val="00371085"/>
    <w:rsid w:val="00381139"/>
    <w:rsid w:val="00397E5B"/>
    <w:rsid w:val="00401561"/>
    <w:rsid w:val="00481DCF"/>
    <w:rsid w:val="004F59CE"/>
    <w:rsid w:val="0050536D"/>
    <w:rsid w:val="00521B32"/>
    <w:rsid w:val="00525DEB"/>
    <w:rsid w:val="005556A1"/>
    <w:rsid w:val="005720A2"/>
    <w:rsid w:val="00592CAB"/>
    <w:rsid w:val="005A42F4"/>
    <w:rsid w:val="006101AD"/>
    <w:rsid w:val="006126E1"/>
    <w:rsid w:val="006651C1"/>
    <w:rsid w:val="006B35B8"/>
    <w:rsid w:val="006C6651"/>
    <w:rsid w:val="00715984"/>
    <w:rsid w:val="00730727"/>
    <w:rsid w:val="007437F4"/>
    <w:rsid w:val="007E69C7"/>
    <w:rsid w:val="00822875"/>
    <w:rsid w:val="00827A1A"/>
    <w:rsid w:val="00871CDB"/>
    <w:rsid w:val="008C73F1"/>
    <w:rsid w:val="008D398A"/>
    <w:rsid w:val="008E5508"/>
    <w:rsid w:val="0094196A"/>
    <w:rsid w:val="009616FE"/>
    <w:rsid w:val="00966D24"/>
    <w:rsid w:val="009A09E9"/>
    <w:rsid w:val="009E4D7A"/>
    <w:rsid w:val="009F671A"/>
    <w:rsid w:val="00A65F33"/>
    <w:rsid w:val="00A90699"/>
    <w:rsid w:val="00AB21A6"/>
    <w:rsid w:val="00AB7AAB"/>
    <w:rsid w:val="00AE50DB"/>
    <w:rsid w:val="00AE602E"/>
    <w:rsid w:val="00AE7300"/>
    <w:rsid w:val="00B16581"/>
    <w:rsid w:val="00B4780C"/>
    <w:rsid w:val="00B532CB"/>
    <w:rsid w:val="00B92082"/>
    <w:rsid w:val="00BB02DB"/>
    <w:rsid w:val="00BB10BF"/>
    <w:rsid w:val="00BD059E"/>
    <w:rsid w:val="00BE4DAF"/>
    <w:rsid w:val="00C03CDF"/>
    <w:rsid w:val="00C304A0"/>
    <w:rsid w:val="00C35BC4"/>
    <w:rsid w:val="00C639C2"/>
    <w:rsid w:val="00C8123E"/>
    <w:rsid w:val="00CA096C"/>
    <w:rsid w:val="00CA0CFE"/>
    <w:rsid w:val="00D3278C"/>
    <w:rsid w:val="00DA6802"/>
    <w:rsid w:val="00DB7913"/>
    <w:rsid w:val="00DB7DDC"/>
    <w:rsid w:val="00DC6344"/>
    <w:rsid w:val="00DC6C5B"/>
    <w:rsid w:val="00DE5344"/>
    <w:rsid w:val="00DF3D45"/>
    <w:rsid w:val="00E46B6A"/>
    <w:rsid w:val="00E5393E"/>
    <w:rsid w:val="00EA0619"/>
    <w:rsid w:val="00F65799"/>
    <w:rsid w:val="00F72C7B"/>
    <w:rsid w:val="00F84130"/>
    <w:rsid w:val="00F93412"/>
    <w:rsid w:val="00FB69C5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ac">
    <w:name w:val="Balloon Text"/>
    <w:basedOn w:val="a"/>
    <w:link w:val="ad"/>
    <w:uiPriority w:val="99"/>
    <w:semiHidden/>
    <w:unhideWhenUsed/>
    <w:rsid w:val="008E55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5508"/>
    <w:rPr>
      <w:rFonts w:ascii="Tahoma" w:hAnsi="Tahoma" w:cs="Tahoma"/>
      <w:color w:val="000000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397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25.edu3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232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4</cp:lastModifiedBy>
  <cp:revision>63</cp:revision>
  <cp:lastPrinted>2021-04-08T13:50:00Z</cp:lastPrinted>
  <dcterms:created xsi:type="dcterms:W3CDTF">2021-03-02T04:53:00Z</dcterms:created>
  <dcterms:modified xsi:type="dcterms:W3CDTF">2021-04-09T05:03:00Z</dcterms:modified>
</cp:coreProperties>
</file>